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7" w:rsidRDefault="00445211">
      <w:r>
        <w:rPr>
          <w:i/>
        </w:rPr>
        <w:t xml:space="preserve">The Sand </w:t>
      </w:r>
      <w:proofErr w:type="gramStart"/>
      <w:r>
        <w:rPr>
          <w:i/>
        </w:rPr>
        <w:t>Child</w:t>
      </w:r>
      <w:r>
        <w:t xml:space="preserve">  -</w:t>
      </w:r>
      <w:proofErr w:type="gramEnd"/>
      <w:r>
        <w:t xml:space="preserve"> In Class Assignment – Chapters 13 – 14.  This is due at the end of class. DO NOT FORGET TO SUBMIT IT BEFORE YOU LEAVE!!!</w:t>
      </w:r>
    </w:p>
    <w:p w:rsidR="00445211" w:rsidRDefault="00445211">
      <w:r>
        <w:t>Chapter 13 *I will refer to Ahmed as Zahra henceforth as we read/discuss.</w:t>
      </w:r>
    </w:p>
    <w:p w:rsidR="00445211" w:rsidRDefault="00445211" w:rsidP="00445211">
      <w:pPr>
        <w:pStyle w:val="ListParagraph"/>
        <w:numPr>
          <w:ilvl w:val="0"/>
          <w:numId w:val="1"/>
        </w:numPr>
      </w:pPr>
      <w:r>
        <w:t xml:space="preserve"> Who is chasing Zahra in the beginning of Chapter 13 and why?</w:t>
      </w:r>
    </w:p>
    <w:p w:rsidR="00445211" w:rsidRDefault="00445211" w:rsidP="00445211">
      <w:pPr>
        <w:pStyle w:val="ListParagraph"/>
        <w:numPr>
          <w:ilvl w:val="0"/>
          <w:numId w:val="1"/>
        </w:numPr>
      </w:pPr>
      <w:r>
        <w:t>How does Zahra’s father verbally injure her?</w:t>
      </w:r>
    </w:p>
    <w:p w:rsidR="00445211" w:rsidRDefault="00445211" w:rsidP="00445211">
      <w:r>
        <w:t>Explain the following quotes.  How do the quotes connect to the story and why are they significant.</w:t>
      </w:r>
    </w:p>
    <w:p w:rsidR="00445211" w:rsidRDefault="00445211" w:rsidP="00445211">
      <w:pPr>
        <w:rPr>
          <w:b/>
        </w:rPr>
      </w:pPr>
      <w:r>
        <w:rPr>
          <w:b/>
        </w:rPr>
        <w:t>Chapter 13:  “A Night without Escape”</w:t>
      </w:r>
    </w:p>
    <w:p w:rsidR="00445211" w:rsidRDefault="00445211" w:rsidP="00445211">
      <w:r>
        <w:t>Chapter 13, p. 100 - Ahmed, my son, the man I formed, is dead.  You, woman, are merely a usurper. You are stealing that man’s life; you will die for the theft.</w:t>
      </w:r>
    </w:p>
    <w:p w:rsidR="00445211" w:rsidRDefault="00445211" w:rsidP="00445211">
      <w:r>
        <w:t>Chapter 13, p. 101 - I know that face will be there as long as my mother suffers, until some kindly hand comes and delivers her from the prison in which she has been slowly engulfed, where she has dug her own grave, where she lay down, awaiting death or a sparrow come from paradise, wrapped in silence, wishing to be the witness and victim of a life that she could not live.</w:t>
      </w:r>
    </w:p>
    <w:p w:rsidR="00445211" w:rsidRDefault="00445211" w:rsidP="00445211"/>
    <w:p w:rsidR="00445211" w:rsidRDefault="00445211" w:rsidP="00445211">
      <w:r>
        <w:t>Chapter 14</w:t>
      </w:r>
    </w:p>
    <w:p w:rsidR="00445211" w:rsidRDefault="00445211" w:rsidP="00445211">
      <w:pPr>
        <w:pStyle w:val="ListParagraph"/>
        <w:numPr>
          <w:ilvl w:val="0"/>
          <w:numId w:val="2"/>
        </w:numPr>
      </w:pPr>
      <w:r>
        <w:t xml:space="preserve"> Who is Salem?</w:t>
      </w:r>
    </w:p>
    <w:p w:rsidR="00445211" w:rsidRDefault="00445211" w:rsidP="00445211">
      <w:pPr>
        <w:pStyle w:val="ListParagraph"/>
        <w:numPr>
          <w:ilvl w:val="0"/>
          <w:numId w:val="2"/>
        </w:numPr>
      </w:pPr>
      <w:r>
        <w:t>What happens to the storyteller?</w:t>
      </w:r>
    </w:p>
    <w:p w:rsidR="00445211" w:rsidRDefault="00445211" w:rsidP="00445211">
      <w:pPr>
        <w:pStyle w:val="ListParagraph"/>
        <w:numPr>
          <w:ilvl w:val="0"/>
          <w:numId w:val="2"/>
        </w:numPr>
      </w:pPr>
      <w:r>
        <w:t xml:space="preserve">How does </w:t>
      </w:r>
      <w:proofErr w:type="spellStart"/>
      <w:r>
        <w:t>Abbas</w:t>
      </w:r>
      <w:proofErr w:type="spellEnd"/>
      <w:r>
        <w:t xml:space="preserve"> treat Zahra?</w:t>
      </w:r>
    </w:p>
    <w:p w:rsidR="00445211" w:rsidRDefault="00445211" w:rsidP="00445211">
      <w:pPr>
        <w:pStyle w:val="ListParagraph"/>
        <w:numPr>
          <w:ilvl w:val="0"/>
          <w:numId w:val="2"/>
        </w:numPr>
      </w:pPr>
      <w:r>
        <w:t xml:space="preserve">How does Zahra retaliate against </w:t>
      </w:r>
      <w:proofErr w:type="spellStart"/>
      <w:r>
        <w:t>Abbas</w:t>
      </w:r>
      <w:proofErr w:type="spellEnd"/>
      <w:r>
        <w:t>?</w:t>
      </w:r>
    </w:p>
    <w:p w:rsidR="00445211" w:rsidRDefault="00445211" w:rsidP="00445211">
      <w:pPr>
        <w:pStyle w:val="ListParagraph"/>
        <w:numPr>
          <w:ilvl w:val="0"/>
          <w:numId w:val="2"/>
        </w:numPr>
      </w:pPr>
      <w:r>
        <w:t>What happens to both of them in this retaliation?</w:t>
      </w:r>
    </w:p>
    <w:p w:rsidR="00445211" w:rsidRDefault="00445211" w:rsidP="00445211">
      <w:r>
        <w:t>Explain the following quotes.  How do the quotes connect to the story and why are they significant</w:t>
      </w:r>
    </w:p>
    <w:p w:rsidR="00445211" w:rsidRPr="00445211" w:rsidRDefault="00445211" w:rsidP="00445211">
      <w:r>
        <w:rPr>
          <w:b/>
        </w:rPr>
        <w:t>Chapter 14:  “Salem”</w:t>
      </w:r>
    </w:p>
    <w:p w:rsidR="00445211" w:rsidRDefault="00445211" w:rsidP="00445211">
      <w:r>
        <w:t xml:space="preserve">Chapter 14, p. 104 - The storyteller died of a broken heart; his body was found near a dried-up spring.  He was clutching a book to his breast – the manuscript found at Marrakesh, </w:t>
      </w:r>
      <w:proofErr w:type="spellStart"/>
      <w:r>
        <w:t>Ahmed’Zahra’s</w:t>
      </w:r>
      <w:proofErr w:type="spellEnd"/>
      <w:r>
        <w:t xml:space="preserve"> private journal.</w:t>
      </w:r>
    </w:p>
    <w:p w:rsidR="00445211" w:rsidRDefault="00445211" w:rsidP="00445211">
      <w:r>
        <w:t>Chapter 14, p. 106 - A rumor soon spread that a saint had just been buried in the cemetery, a saint known as the saint of blessed fertility, for he could ensure that women gave birth only to male children.  I now realize how legends about saints come about.</w:t>
      </w:r>
    </w:p>
    <w:p w:rsidR="00445211" w:rsidRPr="00445211" w:rsidRDefault="00445211" w:rsidP="00445211"/>
    <w:sectPr w:rsidR="00445211" w:rsidRPr="00445211" w:rsidSect="00397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0D3E"/>
    <w:multiLevelType w:val="hybridMultilevel"/>
    <w:tmpl w:val="FE52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D48"/>
    <w:multiLevelType w:val="hybridMultilevel"/>
    <w:tmpl w:val="3DA2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45211"/>
    <w:rsid w:val="003971A7"/>
    <w:rsid w:val="00445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1500</Characters>
  <Application>Microsoft Office Word</Application>
  <DocSecurity>0</DocSecurity>
  <Lines>12</Lines>
  <Paragraphs>3</Paragraphs>
  <ScaleCrop>false</ScaleCrop>
  <Company>Milwaukee Public Schools</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bakercx</dc:creator>
  <cp:keywords/>
  <dc:description/>
  <cp:lastModifiedBy>bakercx</cp:lastModifiedBy>
  <cp:revision>1</cp:revision>
  <dcterms:created xsi:type="dcterms:W3CDTF">2013-10-14T18:51:00Z</dcterms:created>
  <dcterms:modified xsi:type="dcterms:W3CDTF">2013-10-14T19:02:00Z</dcterms:modified>
</cp:coreProperties>
</file>